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декабря 2022 г. № 1284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декабря 2022 г. № 1284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Методики расчета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максимального размера дохода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граждан и постоянно проживающих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совместно с ними членов их семей 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стоимости подлежащего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налогообложению их имущества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целях признания граждан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нуждающимися в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жилых помещений по договорам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найма жилых помещений жилищного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фонда социального использования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территории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на IV квартал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2022 года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Закона Воронежской области от 09.12.2015 № 192-ОЗ «О порядке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прилагаемую Методику 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на территории городского округа город Воронеж на IV квартал 2022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17.08.2022 № 813 «Об утверждении Методики расчета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на территории городского округа город Воронеж на III квартал 2022 года»;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12.09.2022 № 922 «О внесении изменений в постановление администрации городского округа город Воронеж от 17.08.2022 № 813».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